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9"/>
        <w:gridCol w:w="6380"/>
        <w:gridCol w:w="1733"/>
      </w:tblGrid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KLASA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PRZEDMIOTY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DATA ZWROTU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8a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j. polski, j. angielski, j. niemiecki, matematyka, historia, biologia, fizyka, chemia, geografia, muzyka, informatyka, plastyka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12 książek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13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.06.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wtorek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8b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j. polski, j. angielski, j. niemiecki, matematyka, historia, biologia, fizyka, chemia, geografia, muzyka, informatyka, plastyka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12 książek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13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.06.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wtorek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8c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j. polski, j. angielski, j. niemiecki, matematyka, historia, biologia, fizyka, chemia, geografia, muzyka, informatyka, plastyka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12 książek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4.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06.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środa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8d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j. polski, j. angielski, j. niemiecki, matematyka, historia, biologia, fizyka, chemia, geografia, muzyka, informatyka, plastyka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12 książek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14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.06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środa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6a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j. polski, j. angielski, matematyka, historia, biologia, geografia, muzyka, informatyka, plastyka, technika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10 książek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.06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wtorek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6b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j. polski, j. angielski, matematyka, historia, biologia, geografia, muzyka, informatyka, plastyka, technika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10 książek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7.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06.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środa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6c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j. polski, j. angielski, matematyka, historia, biologia, geografia, muzyka, informatyka, plastyka, technika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10 książek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12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.06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poniedziałek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5a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j. polski, j. angielski, matematyka, historia, biologia, geografia, muzyka, informatyka, plastyka, technika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10 książek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.06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wtorek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5b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j. polski, j. angielski, matematyka, historia, biologia, geografia, muzyka, informatyka, plastyka, technika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10 książek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7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.06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środa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5c</w:t>
            </w:r>
          </w:p>
        </w:tc>
        <w:tc>
          <w:tcPr>
            <w:tcW w:w="6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j. polski, j. angielski, matematyka, historia, biologia, geografia, muzyka, informatyka, plastyka, technika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10 książek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2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.06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poniedziałek</w:t>
            </w:r>
          </w:p>
        </w:tc>
      </w:tr>
    </w:tbl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75c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a2f4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2F7E-3287-4D77-A3D9-5D82AB7A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LibreOffice/7.4.1.2$Windows_X86_64 LibreOffice_project/3c58a8f3a960df8bc8fd77b461821e42c061c5f0</Application>
  <AppVersion>15.0000</AppVersion>
  <Pages>1</Pages>
  <Words>186</Words>
  <Characters>1281</Characters>
  <CharactersWithSpaces>1414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2021-05-13T10:03:00Z</dcterms:created>
  <dc:creator>Bibliotekarz</dc:creator>
  <dc:description/>
  <dc:language>pl-PL</dc:language>
  <cp:lastModifiedBy/>
  <cp:lastPrinted>2023-05-24T10:18:21Z</cp:lastPrinted>
  <dcterms:modified xsi:type="dcterms:W3CDTF">2023-05-24T10:22:33Z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